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4F4B" w14:textId="77777777" w:rsidR="008774C1" w:rsidRPr="0049296E" w:rsidRDefault="008774C1" w:rsidP="008774C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7819604"/>
      <w:r w:rsidRPr="0049296E">
        <w:rPr>
          <w:rFonts w:ascii="Times New Roman" w:hAnsi="Times New Roman" w:cs="Times New Roman"/>
          <w:sz w:val="24"/>
          <w:szCs w:val="24"/>
        </w:rPr>
        <w:t>Приложение № 2</w:t>
      </w:r>
      <w:r w:rsidRPr="0049296E">
        <w:rPr>
          <w:rFonts w:ascii="Times New Roman" w:hAnsi="Times New Roman" w:cs="Times New Roman"/>
          <w:sz w:val="24"/>
          <w:szCs w:val="24"/>
        </w:rPr>
        <w:br/>
        <w:t xml:space="preserve">К Документации о проведении </w:t>
      </w:r>
      <w:r w:rsidRPr="0049296E">
        <w:rPr>
          <w:rFonts w:ascii="Times New Roman" w:hAnsi="Times New Roman" w:cs="Times New Roman"/>
          <w:sz w:val="24"/>
          <w:szCs w:val="24"/>
        </w:rPr>
        <w:br/>
        <w:t>запроса предложений</w:t>
      </w:r>
    </w:p>
    <w:p w14:paraId="7BFCF611" w14:textId="77777777" w:rsidR="008774C1" w:rsidRPr="0049296E" w:rsidRDefault="008774C1" w:rsidP="008774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8D3E7" w14:textId="77777777" w:rsidR="008774C1" w:rsidRPr="0049296E" w:rsidRDefault="008774C1" w:rsidP="008774C1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hAnsi="Times New Roman" w:cs="Times New Roman"/>
          <w:b/>
          <w:bCs/>
          <w:sz w:val="24"/>
          <w:szCs w:val="24"/>
        </w:rPr>
        <w:t xml:space="preserve">КОНТРАКТ </w:t>
      </w:r>
    </w:p>
    <w:p w14:paraId="606603C8" w14:textId="77777777" w:rsidR="008774C1" w:rsidRPr="0049296E" w:rsidRDefault="008774C1" w:rsidP="008774C1">
      <w:pPr>
        <w:keepNext/>
        <w:spacing w:after="0" w:line="24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полиграфическое исполнение </w:t>
      </w:r>
      <w:r w:rsidRPr="0049296E">
        <w:rPr>
          <w:rFonts w:ascii="Times New Roman" w:hAnsi="Times New Roman" w:cs="Times New Roman"/>
          <w:b/>
          <w:bCs/>
          <w:sz w:val="24"/>
          <w:szCs w:val="24"/>
        </w:rPr>
        <w:t>№______</w:t>
      </w:r>
    </w:p>
    <w:p w14:paraId="44ABF8B5" w14:textId="77777777" w:rsidR="008774C1" w:rsidRPr="0049296E" w:rsidRDefault="008774C1" w:rsidP="00877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1048F" w14:textId="77777777" w:rsidR="008774C1" w:rsidRPr="0049296E" w:rsidRDefault="008774C1" w:rsidP="00877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г. Тирасполь                                                                                </w:t>
      </w:r>
      <w:proofErr w:type="gramStart"/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proofErr w:type="gramStart"/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_ »</w:t>
      </w:r>
      <w:proofErr w:type="gramEnd"/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EC89C65" w14:textId="77777777" w:rsidR="008774C1" w:rsidRPr="0049296E" w:rsidRDefault="008774C1" w:rsidP="00877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49C3F" w14:textId="77777777" w:rsidR="008774C1" w:rsidRPr="0049296E" w:rsidRDefault="008774C1" w:rsidP="008774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b/>
          <w:sz w:val="24"/>
          <w:szCs w:val="24"/>
        </w:rPr>
        <w:t>Министерство экономического развития Приднестровской Молдавской Республики</w:t>
      </w:r>
      <w:r w:rsidRPr="0049296E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9296E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9296E">
        <w:rPr>
          <w:rFonts w:ascii="Times New Roman" w:hAnsi="Times New Roman" w:cs="Times New Roman"/>
          <w:sz w:val="24"/>
          <w:szCs w:val="24"/>
        </w:rPr>
        <w:t xml:space="preserve">, в лице ________, действующего на основании _______, </w:t>
      </w:r>
      <w:r w:rsidRPr="0049296E">
        <w:rPr>
          <w:rFonts w:ascii="Times New Roman" w:hAnsi="Times New Roman" w:cs="Times New Roman"/>
          <w:color w:val="000000" w:themeColor="text1"/>
          <w:sz w:val="24"/>
          <w:szCs w:val="24"/>
        </w:rPr>
        <w:t>с одной стороны</w:t>
      </w:r>
      <w:r w:rsidRPr="0049296E">
        <w:rPr>
          <w:rFonts w:ascii="Times New Roman" w:hAnsi="Times New Roman" w:cs="Times New Roman"/>
          <w:sz w:val="24"/>
          <w:szCs w:val="24"/>
        </w:rPr>
        <w:t xml:space="preserve">, </w:t>
      </w:r>
      <w:r w:rsidRPr="0049296E">
        <w:rPr>
          <w:rFonts w:ascii="Times New Roman" w:hAnsi="Times New Roman" w:cs="Times New Roman"/>
          <w:b/>
          <w:sz w:val="24"/>
          <w:szCs w:val="24"/>
        </w:rPr>
        <w:t>государственное учреждение «Государственный информационно-издательский центр»</w:t>
      </w:r>
      <w:r w:rsidRPr="0049296E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9296E">
        <w:rPr>
          <w:rFonts w:ascii="Times New Roman" w:hAnsi="Times New Roman" w:cs="Times New Roman"/>
          <w:b/>
          <w:sz w:val="24"/>
          <w:szCs w:val="24"/>
        </w:rPr>
        <w:t>«Получатель»,</w:t>
      </w:r>
      <w:r w:rsidRPr="0049296E">
        <w:rPr>
          <w:rFonts w:ascii="Times New Roman" w:hAnsi="Times New Roman" w:cs="Times New Roman"/>
          <w:sz w:val="24"/>
          <w:szCs w:val="24"/>
        </w:rPr>
        <w:t xml:space="preserve"> в лице _________, действующего на основании Устава, с другой стороны, и </w:t>
      </w:r>
      <w:r w:rsidRPr="0049296E">
        <w:rPr>
          <w:rFonts w:ascii="Times New Roman" w:hAnsi="Times New Roman" w:cs="Times New Roman"/>
          <w:b/>
          <w:sz w:val="24"/>
          <w:szCs w:val="24"/>
        </w:rPr>
        <w:t xml:space="preserve">_____________________, </w:t>
      </w:r>
      <w:r w:rsidRPr="0049296E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49296E">
        <w:rPr>
          <w:rFonts w:ascii="Times New Roman" w:hAnsi="Times New Roman" w:cs="Times New Roman"/>
          <w:b/>
          <w:sz w:val="24"/>
          <w:szCs w:val="24"/>
        </w:rPr>
        <w:t xml:space="preserve"> «Подрядчик», </w:t>
      </w:r>
      <w:r w:rsidRPr="0049296E">
        <w:rPr>
          <w:rFonts w:ascii="Times New Roman" w:hAnsi="Times New Roman" w:cs="Times New Roman"/>
          <w:sz w:val="24"/>
          <w:szCs w:val="24"/>
        </w:rPr>
        <w:t>в лице ______________________, действующего на основании ___________________с третьей стороны, вместе именуемые «Стороны», заключили настоящий Контракт о нижеследующем</w:t>
      </w:r>
    </w:p>
    <w:p w14:paraId="748AD049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КОНТРАКТА</w:t>
      </w:r>
    </w:p>
    <w:p w14:paraId="0C657197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C3709E" w14:textId="77777777" w:rsidR="008774C1" w:rsidRPr="0049296E" w:rsidRDefault="008774C1" w:rsidP="008774C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По настоящему Контракту Подрядчик обязуется по заданию Заказчика в соответствии с оригинал-макетом издания, предоставленном Получателем в бумажном варианте с подписями согласования и на цифровом носителе, качественно и в срок выполнить работы по полиграфическому исполнению периодического издания – журнала «Экономика Приднестровья» (далее – Продукции) на материалах Подрядчика, а Получатель обязуется принять Продукцию и оплатить ее стоимость в порядке и сроки, предусмотренные настоящим Контрактом.</w:t>
      </w:r>
    </w:p>
    <w:p w14:paraId="26C4312C" w14:textId="77777777" w:rsidR="008774C1" w:rsidRPr="0049296E" w:rsidRDefault="008774C1" w:rsidP="008774C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Объем издания, тираж и цена 1 экземпляра Продукции указываются в Спецификации каждого заказа.</w:t>
      </w:r>
    </w:p>
    <w:p w14:paraId="4F9F1B4F" w14:textId="77777777" w:rsidR="008774C1" w:rsidRPr="0049296E" w:rsidRDefault="008774C1" w:rsidP="008774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E773A0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КОНТРАКТА И ПОРЯДОК РАСЧЕТОВ</w:t>
      </w:r>
    </w:p>
    <w:p w14:paraId="3B4B975E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DFACD9C" w14:textId="77777777" w:rsidR="008774C1" w:rsidRPr="0049296E" w:rsidRDefault="008774C1" w:rsidP="008774C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2.1. Цена Контракта составляет</w:t>
      </w: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 (_____________________) 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>рублей ПМР</w:t>
      </w: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>Стоимость работ по каждому заказу, выполняемому</w:t>
      </w: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>в рамках данного Контракта, указывается в Спецификациях (Приложение к настоящему Контракту), которые являются неотъемлемой частью настоящего Контракта.</w:t>
      </w:r>
    </w:p>
    <w:p w14:paraId="79AEB90D" w14:textId="77777777" w:rsidR="008774C1" w:rsidRPr="0049296E" w:rsidRDefault="008774C1" w:rsidP="008774C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49296E">
        <w:rPr>
          <w:rFonts w:ascii="Times New Roman" w:hAnsi="Times New Roman" w:cs="Times New Roman"/>
          <w:sz w:val="24"/>
          <w:szCs w:val="24"/>
        </w:rPr>
        <w:t>Получатель производит оплату по Контракту за фактически выполненные работы по мере поступления бюджетного финансирования на основании подписанных Сторонами накладных в соответствии с выставленными счет-фактурами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FE30B1" w14:textId="77777777" w:rsidR="008774C1" w:rsidRPr="0049296E" w:rsidRDefault="008774C1" w:rsidP="008774C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2.3. Оплата по Контракту производятся Получателем в безналичной форме, в рублях ПМР, путем перечисления денежных средств на расчетный счет Подрядчика, указанный в настоящем Контракте.</w:t>
      </w:r>
    </w:p>
    <w:p w14:paraId="389ED1A4" w14:textId="77777777" w:rsidR="008774C1" w:rsidRPr="0049296E" w:rsidRDefault="008774C1" w:rsidP="008774C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2.4. Датой оплаты считается дата поступления денежных средств на расчетный счет Подрядчика.</w:t>
      </w:r>
    </w:p>
    <w:p w14:paraId="3FDD442A" w14:textId="77777777" w:rsidR="008774C1" w:rsidRPr="0049296E" w:rsidRDefault="008774C1" w:rsidP="008774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9296E">
        <w:rPr>
          <w:rFonts w:ascii="Times New Roman" w:hAnsi="Times New Roman" w:cs="Times New Roman"/>
          <w:sz w:val="24"/>
          <w:szCs w:val="24"/>
          <w:lang w:bidi="he-IL"/>
        </w:rPr>
        <w:t xml:space="preserve">2.5. </w:t>
      </w:r>
      <w:r w:rsidRPr="0049296E">
        <w:rPr>
          <w:rFonts w:ascii="Times New Roman" w:hAnsi="Times New Roman" w:cs="Times New Roman"/>
          <w:sz w:val="24"/>
          <w:szCs w:val="24"/>
        </w:rPr>
        <w:t xml:space="preserve">Цена Договора, указанная в пункте 2.1. является твердой и определяется на весь срок действия Договора путем проведения запроса предложений и </w:t>
      </w:r>
      <w:r w:rsidRPr="0049296E">
        <w:rPr>
          <w:rFonts w:ascii="Times New Roman" w:hAnsi="Times New Roman" w:cs="Times New Roman"/>
          <w:sz w:val="24"/>
          <w:szCs w:val="24"/>
          <w:lang w:bidi="he-IL"/>
        </w:rPr>
        <w:t xml:space="preserve">может изменяться только в случаях, порядке и на условиях, предусмотренных </w:t>
      </w:r>
      <w:r w:rsidRPr="0049296E">
        <w:rPr>
          <w:rFonts w:ascii="Times New Roman" w:hAnsi="Times New Roman" w:cs="Times New Roman"/>
          <w:sz w:val="24"/>
          <w:szCs w:val="24"/>
        </w:rPr>
        <w:t>законодательством Приднестровской Молдавской Республики в сфере закупок.</w:t>
      </w:r>
    </w:p>
    <w:p w14:paraId="268CD2F4" w14:textId="77777777" w:rsidR="008774C1" w:rsidRPr="0049296E" w:rsidRDefault="008774C1" w:rsidP="008774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  <w:lang w:bidi="ru-RU"/>
        </w:rPr>
        <w:t>2.6. Источник финансирования – Республиканский бюджет (</w:t>
      </w:r>
      <w:r w:rsidRPr="0049296E">
        <w:rPr>
          <w:rFonts w:ascii="Times New Roman" w:hAnsi="Times New Roman" w:cs="Times New Roman"/>
          <w:color w:val="000000"/>
          <w:sz w:val="24"/>
          <w:szCs w:val="24"/>
        </w:rPr>
        <w:t xml:space="preserve">Расходы от оказания платных услуг и иной приносящей доход деятельности). </w:t>
      </w:r>
    </w:p>
    <w:p w14:paraId="0385B05D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B8B78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ПРИЕМА-ПЕРЕДАЧИ ПРОДУКЦИИ</w:t>
      </w:r>
    </w:p>
    <w:p w14:paraId="2DB25077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C59EDA" w14:textId="77777777" w:rsidR="008774C1" w:rsidRPr="0049296E" w:rsidRDefault="008774C1" w:rsidP="008774C1">
      <w:pPr>
        <w:pStyle w:val="a7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Подрядчик обязуется выполнить работы и передать Получателю Продукцию не позднее 4 (четырех) рабочих дней с момента сдачи оригинал-макета в печать</w:t>
      </w:r>
    </w:p>
    <w:p w14:paraId="346BDED2" w14:textId="77777777" w:rsidR="008774C1" w:rsidRPr="0049296E" w:rsidRDefault="008774C1" w:rsidP="008774C1">
      <w:pPr>
        <w:pStyle w:val="a7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В момент фактической передачи Продукции Получатель оценивает товар на соответствие требованиям настоящего Контракта и, при условии выполнения работ своевременно, надлежащего качества и в предусмотренном объеме, он обязан принять Продукцию и подписать с Подрядчиком расходную накладную, подтверждающую переход права собственности на Продукцию от Подрядчика к Получателю.</w:t>
      </w:r>
    </w:p>
    <w:p w14:paraId="294FFF06" w14:textId="77777777" w:rsidR="008774C1" w:rsidRPr="0049296E" w:rsidRDefault="008774C1" w:rsidP="008774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3.3. Доставка Продукции осуществляется транспортом Подрядчика (за счёт средств Подрядчика). Передача Продукции осуществляется по рассылке, указанной Получателем, и доставляется на ГУП «Почта Приднестровья», а также – Получателю в согласованное Сторонами время по адресу: г. Тирасполь, ул. Свердлова, 57.</w:t>
      </w:r>
    </w:p>
    <w:p w14:paraId="7CF74FC2" w14:textId="77777777" w:rsidR="008774C1" w:rsidRPr="0049296E" w:rsidRDefault="008774C1" w:rsidP="008774C1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3.4. </w:t>
      </w:r>
      <w:r w:rsidRPr="0049296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ru-RU"/>
        </w:rPr>
        <w:t>Отгрузка Продукции</w:t>
      </w:r>
      <w:r w:rsidRPr="0049296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осуществляется Подрядчиком отдельными партиями или в полном объеме по предварительной заявке, согласованной Сторонами.</w:t>
      </w:r>
      <w:r w:rsidRPr="0049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BC9BA" w14:textId="77777777" w:rsidR="008774C1" w:rsidRPr="0049296E" w:rsidRDefault="008774C1" w:rsidP="008774C1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3.5. Готовая Продукция передается Получателю в пачках согласно требованиям ГОСТов Приднестровской Молдавской Республики.</w:t>
      </w:r>
    </w:p>
    <w:p w14:paraId="5D36AEF9" w14:textId="77777777" w:rsidR="008774C1" w:rsidRPr="0049296E" w:rsidRDefault="008774C1" w:rsidP="008774C1">
      <w:pPr>
        <w:tabs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3.6. </w:t>
      </w:r>
      <w:r w:rsidRPr="0049296E">
        <w:rPr>
          <w:rFonts w:ascii="Times New Roman" w:hAnsi="Times New Roman" w:cs="Times New Roman"/>
          <w:sz w:val="24"/>
          <w:szCs w:val="24"/>
        </w:rPr>
        <w:t>В случае отказа Получателя от приемки результата выполненных работ, Получатель в течение 3 (трех) рабочих дней составляет мотивированный отказ от приемки результата работ, в котором перечисляются все выявленные дефекты и/или некомплектность, а также сроки их устранения, и направляет его на подписание Заказчику, который в течение 3 (трех) рабочих дней с момента получения от Получателя мотивированного отказа направляет его Подрядчику.</w:t>
      </w:r>
    </w:p>
    <w:p w14:paraId="15E36E76" w14:textId="77777777" w:rsidR="008774C1" w:rsidRPr="0049296E" w:rsidRDefault="008774C1" w:rsidP="008774C1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3.7. Подрядчик обязуется своими силами и за свой счет устранить выявленные недостатки изготовленной Продукции, возникшие по вине Подрядчика, в согласованные с Сторонами сроки.</w:t>
      </w:r>
    </w:p>
    <w:p w14:paraId="51115CD7" w14:textId="77777777" w:rsidR="008774C1" w:rsidRPr="0049296E" w:rsidRDefault="008774C1" w:rsidP="008774C1">
      <w:pPr>
        <w:widowControl w:val="0"/>
        <w:tabs>
          <w:tab w:val="left" w:pos="0"/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3.8. В случае обнаружения Получателем скрытых недостатков после подписания расходной накладной, последний обязан известить об этом Подрядчика в течение 10 (десяти) рабочих дней. В этом случае Подрядчик в согласованные Сторонами сроки обязан устранить выявленные недостатки своими силами и за свой счет.</w:t>
      </w:r>
    </w:p>
    <w:p w14:paraId="222371E2" w14:textId="77777777" w:rsidR="008774C1" w:rsidRPr="0049296E" w:rsidRDefault="008774C1" w:rsidP="008774C1">
      <w:pPr>
        <w:widowControl w:val="0"/>
        <w:tabs>
          <w:tab w:val="left" w:pos="0"/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3.9. В случае уклонения Подрядчика от исполнения обязательств, предусмотренных пунктами 3.7. и 3.8. настоящего Контракта, Получатель вправе поручить исправление выявленных недостатков третьим лицам, при этом Подрядчик обязан возместить все, </w:t>
      </w:r>
      <w:proofErr w:type="gramStart"/>
      <w:r w:rsidRPr="0049296E">
        <w:rPr>
          <w:rFonts w:ascii="Times New Roman" w:hAnsi="Times New Roman" w:cs="Times New Roman"/>
          <w:sz w:val="24"/>
          <w:szCs w:val="24"/>
        </w:rPr>
        <w:t>понес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9296E">
        <w:rPr>
          <w:rFonts w:ascii="Times New Roman" w:hAnsi="Times New Roman" w:cs="Times New Roman"/>
          <w:sz w:val="24"/>
          <w:szCs w:val="24"/>
        </w:rPr>
        <w:t>нные</w:t>
      </w:r>
      <w:proofErr w:type="gramEnd"/>
      <w:r w:rsidRPr="0049296E">
        <w:rPr>
          <w:rFonts w:ascii="Times New Roman" w:hAnsi="Times New Roman" w:cs="Times New Roman"/>
          <w:sz w:val="24"/>
          <w:szCs w:val="24"/>
        </w:rPr>
        <w:t xml:space="preserve"> в связи с этим расходы в полном объёме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296E">
        <w:rPr>
          <w:rFonts w:ascii="Times New Roman" w:hAnsi="Times New Roman" w:cs="Times New Roman"/>
          <w:sz w:val="24"/>
          <w:szCs w:val="24"/>
        </w:rPr>
        <w:t xml:space="preserve"> указанные Получателем.</w:t>
      </w:r>
    </w:p>
    <w:p w14:paraId="44D4B368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F3817C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EBB50AE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30CDD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4.1. Подрядчик обязуется:</w:t>
      </w:r>
    </w:p>
    <w:p w14:paraId="0CE1321C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4.1.1. В срок, установленный Контрактом, передать по расходной накладной Получателю Продукцию в количестве и по ценам, согласно Спецификации;</w:t>
      </w:r>
    </w:p>
    <w:p w14:paraId="364C1C04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4.1.2. В</w:t>
      </w:r>
      <w:r w:rsidRPr="0049296E">
        <w:rPr>
          <w:rFonts w:ascii="Times New Roman" w:hAnsi="Times New Roman" w:cs="Times New Roman"/>
          <w:sz w:val="24"/>
          <w:szCs w:val="24"/>
        </w:rPr>
        <w:t xml:space="preserve">ыполнить работы по полиграфическому исполнению периодического издания – журнала «Экономика Приднестровья» 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>своими силами и из своих материалов.</w:t>
      </w:r>
    </w:p>
    <w:p w14:paraId="20DB86A2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4.1.3. Выполнить работы качественно и в соответствии с действующими ГОСТами Приднестровской Молдавской Республики по представленным Получателем оригинал-макетам.</w:t>
      </w:r>
    </w:p>
    <w:p w14:paraId="20C8C075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4.1.4. В</w:t>
      </w:r>
      <w:r w:rsidRPr="0049296E">
        <w:rPr>
          <w:rFonts w:ascii="Times New Roman" w:eastAsia="Calibri" w:hAnsi="Times New Roman" w:cs="Times New Roman"/>
          <w:sz w:val="24"/>
          <w:szCs w:val="24"/>
        </w:rPr>
        <w:t>ыполнить работы своевременно в сроки, указанные в заявке, направленной Получателем.</w:t>
      </w:r>
    </w:p>
    <w:p w14:paraId="508C068B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4.1.5. Передать вместе с Продукцией относящиеся к ней документы (расходная накладная, счет-фактура);</w:t>
      </w:r>
    </w:p>
    <w:p w14:paraId="26E3EB9F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Calibri" w:hAnsi="Times New Roman" w:cs="Times New Roman"/>
          <w:sz w:val="24"/>
          <w:szCs w:val="24"/>
        </w:rPr>
        <w:t>4.1.6. Нести риск случайной гибели или случайного повреждения результата выполненной работы до ее приемки Получателем.</w:t>
      </w:r>
    </w:p>
    <w:p w14:paraId="10D30689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lastRenderedPageBreak/>
        <w:t>4.1.7. Гарантировать качество изготавливаемой Продукции и ее соответствие установленным стандартам;</w:t>
      </w:r>
    </w:p>
    <w:p w14:paraId="0AAE6C19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4.1.8. Принимать претензии по качеству изготовленной Продукции согласно разделу 3 настоящего Контракта.</w:t>
      </w:r>
    </w:p>
    <w:p w14:paraId="6075A2A4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4.1.9. Безвозмездно устранять по требованию Получателя выявленные недостатки и дефекты, допущенные по вине Подрядчика.</w:t>
      </w:r>
    </w:p>
    <w:p w14:paraId="1BED6A30" w14:textId="77777777" w:rsidR="008774C1" w:rsidRPr="0049296E" w:rsidRDefault="008774C1" w:rsidP="008774C1">
      <w:pPr>
        <w:pStyle w:val="ad"/>
        <w:ind w:firstLine="567"/>
        <w:rPr>
          <w:sz w:val="24"/>
          <w:szCs w:val="24"/>
          <w:shd w:val="clear" w:color="auto" w:fill="FAFAFA"/>
        </w:rPr>
      </w:pPr>
      <w:r w:rsidRPr="0049296E">
        <w:rPr>
          <w:sz w:val="24"/>
          <w:szCs w:val="24"/>
        </w:rPr>
        <w:t xml:space="preserve">4.1.10. </w:t>
      </w:r>
      <w:r w:rsidRPr="0049296E">
        <w:rPr>
          <w:sz w:val="24"/>
          <w:szCs w:val="24"/>
          <w:shd w:val="clear" w:color="auto" w:fill="FAFAFA"/>
        </w:rPr>
        <w:t>Не передавать свои права и обязанности по настоящему Контракту третьим лицам, выполнить работы самостоятельно;</w:t>
      </w:r>
    </w:p>
    <w:p w14:paraId="7E0F6988" w14:textId="77777777" w:rsidR="008774C1" w:rsidRPr="0049296E" w:rsidRDefault="008774C1" w:rsidP="008774C1">
      <w:pPr>
        <w:pStyle w:val="ad"/>
        <w:ind w:firstLine="567"/>
        <w:rPr>
          <w:sz w:val="24"/>
          <w:szCs w:val="24"/>
          <w:shd w:val="clear" w:color="auto" w:fill="FAFAFA"/>
        </w:rPr>
      </w:pPr>
      <w:r w:rsidRPr="0049296E">
        <w:rPr>
          <w:sz w:val="24"/>
          <w:szCs w:val="24"/>
        </w:rPr>
        <w:t>4.1.</w:t>
      </w:r>
      <w:bookmarkStart w:id="1" w:name="_Hlk193900058"/>
      <w:r w:rsidRPr="0049296E">
        <w:rPr>
          <w:sz w:val="24"/>
          <w:szCs w:val="24"/>
        </w:rPr>
        <w:t>11. С</w:t>
      </w:r>
      <w:r w:rsidRPr="0049296E">
        <w:rPr>
          <w:bCs/>
          <w:sz w:val="24"/>
          <w:szCs w:val="24"/>
        </w:rPr>
        <w:t>оответствовать в течение всего срока действия настоящего Контракта требованиям, установленным в соответствии с законодательством Приднестровской Молдавской Республики в отношении лиц, осуществляющих деятельность в сфере, являющейся предметом настоящего Контракта;</w:t>
      </w:r>
      <w:bookmarkEnd w:id="1"/>
    </w:p>
    <w:p w14:paraId="30508C28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4.1.12. Упаковать и направить Продукцию в соответствии с рассылкой, предоставленной Получателем.</w:t>
      </w:r>
    </w:p>
    <w:p w14:paraId="1D1D96DA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0E524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4.2. Подрядчик вправе:</w:t>
      </w:r>
    </w:p>
    <w:p w14:paraId="55D3558B" w14:textId="77777777" w:rsidR="008774C1" w:rsidRPr="0049296E" w:rsidRDefault="008774C1" w:rsidP="00877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4.2.1. </w:t>
      </w:r>
      <w:r w:rsidRPr="0049296E">
        <w:rPr>
          <w:rFonts w:ascii="Times New Roman" w:eastAsia="TimesNewRomanPSMT" w:hAnsi="Times New Roman" w:cs="Times New Roman"/>
          <w:sz w:val="24"/>
          <w:szCs w:val="24"/>
        </w:rPr>
        <w:t>Требовать своевременной оплаты на условиях, предусмотренных настоящим Контрактом.</w:t>
      </w:r>
    </w:p>
    <w:p w14:paraId="27858991" w14:textId="77777777" w:rsidR="008774C1" w:rsidRPr="0049296E" w:rsidRDefault="008774C1" w:rsidP="00877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9296E">
        <w:rPr>
          <w:rFonts w:ascii="Times New Roman" w:eastAsia="TimesNewRomanPSMT" w:hAnsi="Times New Roman" w:cs="Times New Roman"/>
          <w:sz w:val="24"/>
          <w:szCs w:val="24"/>
        </w:rPr>
        <w:t xml:space="preserve">4.2.2. </w:t>
      </w:r>
      <w:r w:rsidRPr="0049296E">
        <w:rPr>
          <w:rFonts w:ascii="Times New Roman" w:hAnsi="Times New Roman" w:cs="Times New Roman"/>
          <w:sz w:val="24"/>
          <w:szCs w:val="24"/>
        </w:rPr>
        <w:t>Запрашивать у Получателя дополнительную информацию, необходимую для выполнения своих обязательств по настоящему Контракту;</w:t>
      </w:r>
    </w:p>
    <w:p w14:paraId="48FB51DF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0BBD0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 xml:space="preserve">4.3. Получатель обязуется: </w:t>
      </w:r>
    </w:p>
    <w:p w14:paraId="21B218AB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4.3.1. Оплатить Продукцию, на условиях настоящего Контракта;</w:t>
      </w:r>
    </w:p>
    <w:p w14:paraId="48692692" w14:textId="77777777" w:rsidR="008774C1" w:rsidRPr="0049296E" w:rsidRDefault="008774C1" w:rsidP="008774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4.3.2. Совершить все действия, обеспечивающие принятие Продукции, поставленной по Контракту;</w:t>
      </w:r>
    </w:p>
    <w:p w14:paraId="04F98FB3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4.3.3. Предоставить место для выгрузки Продукции;</w:t>
      </w:r>
    </w:p>
    <w:p w14:paraId="750A85A3" w14:textId="77777777" w:rsidR="008774C1" w:rsidRPr="0049296E" w:rsidRDefault="008774C1" w:rsidP="008774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4.3.4. Осуществить проверку количества и качества Продукции при ее приемке, в случае отсутствия претензий подписать расходную накладную;</w:t>
      </w:r>
    </w:p>
    <w:p w14:paraId="2FB5C696" w14:textId="77777777" w:rsidR="008774C1" w:rsidRPr="0049296E" w:rsidRDefault="008774C1" w:rsidP="008774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4.3.5. В случае отказа Получателя от подписания расходной накладной, подготовить мотивированный отказ от подписания и направить его на подписание Заказчику; </w:t>
      </w:r>
    </w:p>
    <w:p w14:paraId="6B903272" w14:textId="77777777" w:rsidR="008774C1" w:rsidRPr="0049296E" w:rsidRDefault="008774C1" w:rsidP="008774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4.3.6. Своевременно направлять заявки на финансирование Заказчику.</w:t>
      </w:r>
    </w:p>
    <w:p w14:paraId="15EC23F9" w14:textId="77777777" w:rsidR="008774C1" w:rsidRPr="0049296E" w:rsidRDefault="008774C1" w:rsidP="008774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4.3.7. По требованию Подрядчика предоставлять дополнительную информацию, необходимую для надлежащего выполнения работ по настоящему Контракту.</w:t>
      </w:r>
    </w:p>
    <w:p w14:paraId="1F2CB1F2" w14:textId="77777777" w:rsidR="008774C1" w:rsidRPr="0049296E" w:rsidRDefault="008774C1" w:rsidP="008774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 Получатель вправе:</w:t>
      </w:r>
    </w:p>
    <w:p w14:paraId="10B34405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4.4.1. </w:t>
      </w:r>
      <w:r w:rsidRPr="0049296E">
        <w:rPr>
          <w:rFonts w:ascii="Times New Roman" w:eastAsia="TimesNewRomanPSMT" w:hAnsi="Times New Roman" w:cs="Times New Roman"/>
          <w:sz w:val="24"/>
          <w:szCs w:val="24"/>
        </w:rPr>
        <w:t>Требовать от Подрядчика надлежащего исполнения обязательств, предусмотренных настоящим Контрактом;</w:t>
      </w:r>
    </w:p>
    <w:p w14:paraId="484522A5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eastAsia="TimesNewRomanPSMT" w:hAnsi="Times New Roman" w:cs="Times New Roman"/>
          <w:sz w:val="24"/>
          <w:szCs w:val="24"/>
        </w:rPr>
        <w:t xml:space="preserve">4.4.2. </w:t>
      </w:r>
      <w:r w:rsidRPr="00492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Требовать от Подрядчика своевременного устранения выявленных недостатков.</w:t>
      </w:r>
    </w:p>
    <w:p w14:paraId="1F4F01F0" w14:textId="77777777" w:rsidR="008774C1" w:rsidRPr="0049296E" w:rsidRDefault="008774C1" w:rsidP="008774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4.4.3. </w:t>
      </w:r>
      <w:r w:rsidRPr="0049296E">
        <w:rPr>
          <w:rFonts w:ascii="Times New Roman" w:eastAsia="Lucida Sans Unicode" w:hAnsi="Times New Roman" w:cs="Times New Roman"/>
          <w:sz w:val="24"/>
          <w:szCs w:val="24"/>
        </w:rPr>
        <w:t>Проверять ход и качество выполнения работ Подрядчиком, не вмешиваясь в хозяйственную деятельность Подрядчика.</w:t>
      </w:r>
    </w:p>
    <w:p w14:paraId="350A208A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4.5. Заказчик обязан:</w:t>
      </w:r>
    </w:p>
    <w:p w14:paraId="608F2B7E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4.5.1. Направить подрядчику мотивированный отказ от подписания расходной накладной в случае получения уведомления от Получателя;</w:t>
      </w:r>
    </w:p>
    <w:p w14:paraId="6F84670C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4.5.2. Направлять заявки на финансирование в Министерство финансов Приднестровской Молдавской Республики и по мере выделения средств из республиканского бюджета перечислять их на расчетный счет Получателя.</w:t>
      </w:r>
    </w:p>
    <w:p w14:paraId="4572353D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4.6. Заказчик вправе:</w:t>
      </w:r>
    </w:p>
    <w:p w14:paraId="497144FE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4.6.1. Требовать от Подрядчика исполнения обязательств по настоящему Контракту;</w:t>
      </w:r>
    </w:p>
    <w:p w14:paraId="1970AA54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4.6.2. Проверять исполнение Получателем и Подрядчиком условий настоящего Контракта.</w:t>
      </w:r>
    </w:p>
    <w:p w14:paraId="12431B21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7486D3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18650B38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C3084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lastRenderedPageBreak/>
        <w:t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14:paraId="0C8E3B9B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Подрядчиком своих обязательств по Контракту, он уплачивает Заказчику </w:t>
      </w:r>
      <w:r w:rsidRPr="0049296E">
        <w:rPr>
          <w:rFonts w:ascii="Times New Roman" w:hAnsi="Times New Roman" w:cs="Times New Roman"/>
          <w:color w:val="000000"/>
          <w:sz w:val="24"/>
          <w:szCs w:val="24"/>
        </w:rPr>
        <w:t xml:space="preserve">неустойку (пеню) в размере 0,05 % от цены настоящего Контракта за каждый день просрочки. При этом сумма взимаемой неустойки (пени) не должна превышать 10 % от общей суммы настоящего Контракта. Уплата неустойки (пени) не освобождает Подрядчика от исполнения обязательств в натуре и устранения недостатков. </w:t>
      </w:r>
    </w:p>
    <w:p w14:paraId="47916254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92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еустойка (пеня) подлежит взысканию Заказчиком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2F76131F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</w:rPr>
        <w:t xml:space="preserve">5.4. Подрядчик несет ответственность за качество изготавливаемой Продукции. При наличии у Получателя претензий к качеству изготовленной Продукции, Подрядчик обязуется устранить их за свой счет в том случае, если претензия предъявлена в течение 10 календарных дней после сдачи тиража Получателю. Сроки исполнения согласовываются Сторонами дополнительно. </w:t>
      </w:r>
    </w:p>
    <w:p w14:paraId="5FC86799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</w:rPr>
        <w:t>5.5. В случае если работы были выполнены Подрядчиком с отступлениями от условий Контракта без согласования указанных отступлений с Получателем, или работы выполнены с иными недостатками, которые делают невозможным ее практическое применение, и Стороны не договорились об ином, Получатель вправе отказаться от оплаты работы, признанной работой ненадлежащего качества.</w:t>
      </w:r>
    </w:p>
    <w:p w14:paraId="263B4288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5.6. В случае нарушения Подрядчиком сроков исполнения обязательств по Контракту Получатель перечисляет Подрядчику оплату в размере, уменьшенном на размер установленной настоящим Контрактом неустойки (пени) за нарушение сроков исполнения обязательств по настоящему Контракту.</w:t>
      </w:r>
    </w:p>
    <w:p w14:paraId="4A742F1A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FCE29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ПОРЯДОК РАССМОТРЕНИЯ СПОРОВ</w:t>
      </w:r>
    </w:p>
    <w:p w14:paraId="38D4F34E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6CD34" w14:textId="77777777" w:rsidR="008774C1" w:rsidRPr="0049296E" w:rsidRDefault="008774C1" w:rsidP="00877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3A7B23E0" w14:textId="77777777" w:rsidR="008774C1" w:rsidRPr="0049296E" w:rsidRDefault="008774C1" w:rsidP="00877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6.2. Претензии предъявляются в письменной форме и рассматриваются в течение 10 (десяти) рабочих дней с момента их получения.</w:t>
      </w:r>
    </w:p>
    <w:p w14:paraId="211C1601" w14:textId="77777777" w:rsidR="008774C1" w:rsidRPr="0049296E" w:rsidRDefault="008774C1" w:rsidP="00877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6.3. Споры и разногласия, возникающие в ходе исполнения настоящего Контракта, не урегулированные путем переговоров, разрешаются Арбитражным судом ПМР в порядке, установленном действующим законодательством ПМР.</w:t>
      </w:r>
    </w:p>
    <w:p w14:paraId="4D84DEBB" w14:textId="77777777" w:rsidR="008774C1" w:rsidRPr="0049296E" w:rsidRDefault="008774C1" w:rsidP="008774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198E0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14:paraId="2432CDA0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73D87" w14:textId="77777777" w:rsidR="008774C1" w:rsidRPr="0049296E" w:rsidRDefault="008774C1" w:rsidP="008774C1">
      <w:pPr>
        <w:pStyle w:val="ad"/>
        <w:ind w:firstLine="567"/>
        <w:rPr>
          <w:sz w:val="24"/>
          <w:szCs w:val="24"/>
        </w:rPr>
      </w:pPr>
      <w:r w:rsidRPr="0049296E">
        <w:rPr>
          <w:sz w:val="24"/>
          <w:szCs w:val="24"/>
        </w:rPr>
        <w:t xml:space="preserve">7.1. </w:t>
      </w:r>
      <w:bookmarkStart w:id="2" w:name="_Hlk193900258"/>
      <w:r w:rsidRPr="0049296E">
        <w:rPr>
          <w:sz w:val="24"/>
          <w:szCs w:val="24"/>
        </w:rPr>
        <w:t>Стороны освобождаются на период форс-мажорных обстоятельств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предотвратить.</w:t>
      </w:r>
    </w:p>
    <w:p w14:paraId="4CD04C0B" w14:textId="77777777" w:rsidR="008774C1" w:rsidRPr="0049296E" w:rsidRDefault="008774C1" w:rsidP="008774C1">
      <w:pPr>
        <w:pStyle w:val="ad"/>
        <w:ind w:firstLine="567"/>
        <w:rPr>
          <w:sz w:val="24"/>
          <w:szCs w:val="24"/>
        </w:rPr>
      </w:pPr>
      <w:r w:rsidRPr="0049296E">
        <w:rPr>
          <w:sz w:val="24"/>
          <w:szCs w:val="24"/>
        </w:rPr>
        <w:t>7.2. 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6E022054" w14:textId="77777777" w:rsidR="008774C1" w:rsidRPr="0049296E" w:rsidRDefault="008774C1" w:rsidP="008774C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6E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Pr="0049296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Контракту, обязана о наступлении и прекращении вышеуказанных обстоятельств немедленно известить другую сторону в письменной форме, однако не позднее, чем через 48 часов с момента их наступления, и предоставить подтверждение действия обстоятельств непреодолимой силы, выданное компетентным государственным органом.</w:t>
      </w:r>
    </w:p>
    <w:p w14:paraId="629F2AA7" w14:textId="77777777" w:rsidR="008774C1" w:rsidRPr="0049296E" w:rsidRDefault="008774C1" w:rsidP="008774C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lastRenderedPageBreak/>
        <w:t>7.4.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bookmarkEnd w:id="2"/>
    <w:p w14:paraId="0F34377D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4182AF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ДЕЙСТВИЯ КОНТРАКТА</w:t>
      </w:r>
    </w:p>
    <w:p w14:paraId="293F7055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530EB" w14:textId="77777777" w:rsidR="008774C1" w:rsidRPr="0049296E" w:rsidRDefault="008774C1" w:rsidP="008774C1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Настоящий Контракт вступает в силу с момента подписания Сторонами и действует до полного исполнения Сторонами своих обязательств.</w:t>
      </w:r>
    </w:p>
    <w:p w14:paraId="04F25827" w14:textId="77777777" w:rsidR="008774C1" w:rsidRPr="0049296E" w:rsidRDefault="008774C1" w:rsidP="008774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8.2. Односторонний отказ от исполнения контракта допускается в случаях, предусмотренных законодательством Приднестровской Молдавской Республики</w:t>
      </w:r>
      <w:r w:rsidRPr="0049296E">
        <w:rPr>
          <w:rFonts w:ascii="Times New Roman" w:hAnsi="Times New Roman" w:cs="Times New Roman"/>
          <w:sz w:val="24"/>
          <w:szCs w:val="24"/>
        </w:rPr>
        <w:t xml:space="preserve"> и условиями контракта.</w:t>
      </w:r>
    </w:p>
    <w:p w14:paraId="602C8D29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8.3. Заказчик вправе принять решение об одностороннем отказе от исполнения контракта по основаниям, предусмотренным гражданским законодательством ПМР для одностороннего отказа.</w:t>
      </w:r>
    </w:p>
    <w:p w14:paraId="2830492F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8.4. Решение заказчика об одностороннем отказе вступает в силу и контракт считается расторгнутым через 5 (пять) рабочих дней со дня надлежащего уведомления заказчиком Подрядчика об одностороннем отказе.</w:t>
      </w:r>
    </w:p>
    <w:p w14:paraId="5F745ED2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Выполнение заказчиком требований настоящего пункта считается надлежащим уведомлением Подрядчика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Подрядчику указанного уведомления.</w:t>
      </w:r>
    </w:p>
    <w:p w14:paraId="0E669AD3" w14:textId="77777777" w:rsidR="008774C1" w:rsidRPr="0049296E" w:rsidRDefault="008774C1" w:rsidP="008774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8.5. Заказчик обязан принять решение об одностороннем отказе от исполнения контракта, если в ходе исполнения контракта установлено, что:</w:t>
      </w:r>
    </w:p>
    <w:p w14:paraId="114E3FC9" w14:textId="77777777" w:rsidR="008774C1" w:rsidRPr="0049296E" w:rsidRDefault="008774C1" w:rsidP="008774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а) выполняемая работа не соответствует установленным извещением и документацией о проведении запроса предложений требованиям к выполняемой работе;</w:t>
      </w:r>
    </w:p>
    <w:p w14:paraId="01F1BF2A" w14:textId="77777777" w:rsidR="008774C1" w:rsidRPr="0049296E" w:rsidRDefault="008774C1" w:rsidP="008774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б) представлена недостоверная информация о своем соответствии и (или) соответствии выполняемой работы установленным требованиям, что позволило участнику стать победителем запроса предложений.</w:t>
      </w:r>
    </w:p>
    <w:p w14:paraId="323F6A20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8.6. Подрядчик вправе принять решение об одностороннем отказе от исполнения контракта по основаниям, предусмотренным гражданским законодательством ПМР для одностороннего отказа от исполнения отдельных видов обязательств.</w:t>
      </w:r>
    </w:p>
    <w:p w14:paraId="45D72C7D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8.7. Решение Подрядчика об одностороннем отказе не позднее 3 (трех) рабочих дней со дня принятия такого решения направляется заказчику с использованием средств связи и доставки, обеспечивающих фиксирование такого уведомления и получение Подрядчиком подтверждения о его вручении заказчику.</w:t>
      </w:r>
    </w:p>
    <w:p w14:paraId="6AD2803D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Выполнение Подрядчиком требований настоящего пункта считается надлежащим уведомлением заказчика об одностороннем отказе от исполнения контракта. Датой такого надлежащего уведомления признается день получения Подрядчиком подтверждения о вручении заказчику указанного уведомления.</w:t>
      </w:r>
    </w:p>
    <w:p w14:paraId="288E9348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8.8. Решение Подрядчика об одностороннем отказе вступает в силу и контракт считается расторгнутым через 10 (десять) рабочих дней со дня надлежащего уведомления Подрядчиком Заказчика об одностороннем отказе.</w:t>
      </w:r>
    </w:p>
    <w:p w14:paraId="00B4F306" w14:textId="77777777" w:rsidR="008774C1" w:rsidRPr="0049296E" w:rsidRDefault="008774C1" w:rsidP="008774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BD3B2" w14:textId="77777777" w:rsidR="008774C1" w:rsidRPr="0049296E" w:rsidRDefault="008774C1" w:rsidP="008774C1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64551513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9.1.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2F167529" w14:textId="77777777" w:rsidR="008774C1" w:rsidRPr="0049296E" w:rsidRDefault="008774C1" w:rsidP="0087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9.2. Настоящий Контракт составлен в трех идентичных экземплярах, имеющих одинаковую юридическую силу, по одному экземпляру для каждой из сторон.</w:t>
      </w:r>
    </w:p>
    <w:p w14:paraId="0B997805" w14:textId="77777777" w:rsidR="008774C1" w:rsidRPr="0049296E" w:rsidRDefault="008774C1" w:rsidP="008774C1">
      <w:pPr>
        <w:tabs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9.3. </w:t>
      </w:r>
      <w:r w:rsidRPr="0049296E">
        <w:rPr>
          <w:rFonts w:ascii="Times New Roman" w:hAnsi="Times New Roman" w:cs="Times New Roman"/>
          <w:sz w:val="24"/>
          <w:szCs w:val="24"/>
          <w:lang w:bidi="he-IL"/>
        </w:rPr>
        <w:t xml:space="preserve">Изменение условий настоящего Контракта и его досрочное расторжение допускаются по соглашению сторон в случаях, предусмотренных законодательством </w:t>
      </w:r>
      <w:r w:rsidRPr="0049296E">
        <w:rPr>
          <w:rFonts w:ascii="Times New Roman" w:hAnsi="Times New Roman" w:cs="Times New Roman"/>
          <w:sz w:val="24"/>
          <w:szCs w:val="24"/>
          <w:lang w:bidi="he-IL"/>
        </w:rPr>
        <w:lastRenderedPageBreak/>
        <w:t>Приднестровской Молдавской Республики, в том числе регламентирующим в сфере закупок.</w:t>
      </w:r>
    </w:p>
    <w:p w14:paraId="199E0E4B" w14:textId="77777777" w:rsidR="008774C1" w:rsidRPr="0049296E" w:rsidRDefault="008774C1" w:rsidP="008774C1">
      <w:pPr>
        <w:tabs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sz w:val="24"/>
          <w:szCs w:val="24"/>
        </w:rPr>
        <w:t>9.4. Все изменения и дополнения</w:t>
      </w:r>
      <w:r w:rsidRPr="0049296E">
        <w:rPr>
          <w:rFonts w:ascii="Times New Roman" w:hAnsi="Times New Roman" w:cs="Times New Roman"/>
          <w:sz w:val="24"/>
          <w:szCs w:val="24"/>
        </w:rPr>
        <w:t xml:space="preserve"> к настоящему Контракту</w:t>
      </w:r>
      <w:r w:rsidRPr="0049296E">
        <w:rPr>
          <w:rFonts w:ascii="Times New Roman" w:eastAsia="Times New Roman" w:hAnsi="Times New Roman" w:cs="Times New Roman"/>
          <w:sz w:val="24"/>
          <w:szCs w:val="24"/>
        </w:rPr>
        <w:t xml:space="preserve"> имеют юридическую силу, если они оформлены письменно и удостоверены подписями, уполномоченных на то лиц.</w:t>
      </w:r>
    </w:p>
    <w:p w14:paraId="5F9708BE" w14:textId="77777777" w:rsidR="008774C1" w:rsidRPr="0049296E" w:rsidRDefault="008774C1" w:rsidP="008774C1">
      <w:pPr>
        <w:pStyle w:val="a7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" w:name="_Hlk137818178"/>
      <w:r w:rsidRPr="004929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изменения организационно-правовой формы, реорганизации, изменения банковских реквизитов, почтового адреса </w:t>
      </w:r>
      <w:r w:rsidRPr="0049296E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Стороны</w:t>
      </w:r>
      <w:r w:rsidRPr="004929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обязаны уведомить друг друга о таких изменениях в течение 5 (пяти) рабочих дней.</w:t>
      </w:r>
    </w:p>
    <w:p w14:paraId="40375563" w14:textId="77777777" w:rsidR="008774C1" w:rsidRPr="0049296E" w:rsidRDefault="008774C1" w:rsidP="008774C1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3900509"/>
      <w:bookmarkEnd w:id="3"/>
      <w:r w:rsidRPr="0049296E">
        <w:rPr>
          <w:rFonts w:ascii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</w:p>
    <w:bookmarkEnd w:id="4"/>
    <w:p w14:paraId="25D3942D" w14:textId="77777777" w:rsidR="008774C1" w:rsidRPr="0049296E" w:rsidRDefault="008774C1" w:rsidP="008774C1">
      <w:pPr>
        <w:tabs>
          <w:tab w:val="left" w:pos="1276"/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E85AB0" w14:textId="77777777" w:rsidR="008774C1" w:rsidRPr="0049296E" w:rsidRDefault="008774C1" w:rsidP="008774C1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BF1B3" w14:textId="77777777" w:rsidR="008774C1" w:rsidRPr="0049296E" w:rsidRDefault="008774C1" w:rsidP="008774C1">
      <w:pPr>
        <w:tabs>
          <w:tab w:val="left" w:pos="6568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10. ЮРИДИЧЕСКИЕ АДРЕСА СТОРОН</w:t>
      </w:r>
    </w:p>
    <w:tbl>
      <w:tblPr>
        <w:tblW w:w="11980" w:type="dxa"/>
        <w:tblLook w:val="04A0" w:firstRow="1" w:lastRow="0" w:firstColumn="1" w:lastColumn="0" w:noHBand="0" w:noVBand="1"/>
      </w:tblPr>
      <w:tblGrid>
        <w:gridCol w:w="10099"/>
        <w:gridCol w:w="1881"/>
      </w:tblGrid>
      <w:tr w:rsidR="008774C1" w:rsidRPr="0049296E" w14:paraId="15D7ADCC" w14:textId="77777777" w:rsidTr="00501207">
        <w:trPr>
          <w:trHeight w:val="80"/>
        </w:trPr>
        <w:tc>
          <w:tcPr>
            <w:tcW w:w="10099" w:type="dxa"/>
          </w:tcPr>
          <w:p w14:paraId="72A418BF" w14:textId="77777777" w:rsidR="008774C1" w:rsidRPr="0049296E" w:rsidRDefault="008774C1" w:rsidP="005012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c"/>
              <w:tblW w:w="9246" w:type="dxa"/>
              <w:tblLook w:val="04A0" w:firstRow="1" w:lastRow="0" w:firstColumn="1" w:lastColumn="0" w:noHBand="0" w:noVBand="1"/>
            </w:tblPr>
            <w:tblGrid>
              <w:gridCol w:w="3151"/>
              <w:gridCol w:w="3118"/>
              <w:gridCol w:w="2977"/>
            </w:tblGrid>
            <w:tr w:rsidR="008774C1" w:rsidRPr="0049296E" w14:paraId="5C7D519C" w14:textId="77777777" w:rsidTr="00501207">
              <w:trPr>
                <w:trHeight w:val="285"/>
              </w:trPr>
              <w:tc>
                <w:tcPr>
                  <w:tcW w:w="3151" w:type="dxa"/>
                </w:tcPr>
                <w:p w14:paraId="1C56447C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14:paraId="348E0E82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296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ЗАКАЗЧИК</w:t>
                  </w:r>
                </w:p>
                <w:p w14:paraId="48CF5350" w14:textId="77777777" w:rsidR="008774C1" w:rsidRPr="0049296E" w:rsidRDefault="008774C1" w:rsidP="00501207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4BC05D8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29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Министерство экономического развития Приднестровской Молдавской Республики</w:t>
                  </w:r>
                </w:p>
                <w:p w14:paraId="4C390AE1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3634AA8" w14:textId="77777777" w:rsidR="008774C1" w:rsidRPr="0049296E" w:rsidRDefault="008774C1" w:rsidP="00501207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333DE9B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9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_______________ </w:t>
                  </w:r>
                </w:p>
                <w:p w14:paraId="07EFB668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2355BF2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14:paraId="2415142E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296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ПОЛУЧАТЕЛЬ</w:t>
                  </w:r>
                </w:p>
                <w:p w14:paraId="57B3E434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14:paraId="2B468146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296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ГУ «Государственный информационно-издательский центр»</w:t>
                  </w:r>
                </w:p>
                <w:p w14:paraId="4ADA20DD" w14:textId="77777777" w:rsidR="008774C1" w:rsidRPr="0049296E" w:rsidRDefault="008774C1" w:rsidP="00501207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14:paraId="2D2B8E3C" w14:textId="77777777" w:rsidR="008774C1" w:rsidRPr="0049296E" w:rsidRDefault="008774C1" w:rsidP="00501207">
                  <w:pPr>
                    <w:shd w:val="clear" w:color="auto" w:fill="FFFFFF"/>
                    <w:ind w:left="425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14:paraId="7AFC665D" w14:textId="77777777" w:rsidR="008774C1" w:rsidRPr="0049296E" w:rsidRDefault="008774C1" w:rsidP="0050120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F0046E" w14:textId="77777777" w:rsidR="008774C1" w:rsidRPr="0049296E" w:rsidRDefault="008774C1" w:rsidP="00501207">
                  <w:pPr>
                    <w:shd w:val="clear" w:color="auto" w:fill="FFFFFF"/>
                    <w:ind w:left="4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9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 </w:t>
                  </w:r>
                </w:p>
                <w:p w14:paraId="75E6D988" w14:textId="77777777" w:rsidR="008774C1" w:rsidRPr="0049296E" w:rsidRDefault="008774C1" w:rsidP="00501207">
                  <w:pPr>
                    <w:shd w:val="clear" w:color="auto" w:fill="FFFFFF"/>
                    <w:ind w:left="4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343433FD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14:paraId="51BB34DF" w14:textId="77777777" w:rsidR="008774C1" w:rsidRPr="0049296E" w:rsidRDefault="008774C1" w:rsidP="0050120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296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ПОДРЯДЧИК</w:t>
                  </w:r>
                </w:p>
                <w:p w14:paraId="15E81F30" w14:textId="77777777" w:rsidR="008774C1" w:rsidRPr="0049296E" w:rsidRDefault="008774C1" w:rsidP="00501207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49296E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»</w:t>
                  </w:r>
                </w:p>
                <w:p w14:paraId="0501358E" w14:textId="77777777" w:rsidR="008774C1" w:rsidRPr="0049296E" w:rsidRDefault="008774C1" w:rsidP="00501207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</w:p>
                <w:p w14:paraId="1A703625" w14:textId="77777777" w:rsidR="008774C1" w:rsidRPr="0049296E" w:rsidRDefault="008774C1" w:rsidP="00501207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</w:p>
                <w:p w14:paraId="5DD9EDB3" w14:textId="77777777" w:rsidR="008774C1" w:rsidRPr="0049296E" w:rsidRDefault="008774C1" w:rsidP="00501207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</w:p>
                <w:p w14:paraId="0C80D814" w14:textId="77777777" w:rsidR="008774C1" w:rsidRPr="0049296E" w:rsidRDefault="008774C1" w:rsidP="00501207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</w:p>
                <w:p w14:paraId="45EE27E5" w14:textId="77777777" w:rsidR="008774C1" w:rsidRPr="0049296E" w:rsidRDefault="008774C1" w:rsidP="005012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EB0AA35" w14:textId="77777777" w:rsidR="008774C1" w:rsidRPr="0049296E" w:rsidRDefault="008774C1" w:rsidP="00501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1" w:type="dxa"/>
          </w:tcPr>
          <w:p w14:paraId="6A7E999B" w14:textId="77777777" w:rsidR="008774C1" w:rsidRPr="0049296E" w:rsidRDefault="008774C1" w:rsidP="00501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E332076" w14:textId="77777777" w:rsidR="008774C1" w:rsidRPr="0049296E" w:rsidRDefault="008774C1" w:rsidP="0087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10EEE" w14:textId="77777777" w:rsidR="008774C1" w:rsidRPr="0049296E" w:rsidRDefault="008774C1" w:rsidP="008774C1">
      <w:pPr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br w:type="page"/>
      </w:r>
    </w:p>
    <w:p w14:paraId="3E56A5EA" w14:textId="77777777" w:rsidR="008774C1" w:rsidRPr="0049296E" w:rsidRDefault="008774C1" w:rsidP="008774C1">
      <w:pPr>
        <w:tabs>
          <w:tab w:val="left" w:pos="656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14:paraId="1D27D99A" w14:textId="77777777" w:rsidR="008774C1" w:rsidRPr="0049296E" w:rsidRDefault="008774C1" w:rsidP="008774C1">
      <w:pPr>
        <w:tabs>
          <w:tab w:val="left" w:pos="6568"/>
        </w:tabs>
        <w:spacing w:after="0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sz w:val="24"/>
          <w:szCs w:val="24"/>
        </w:rPr>
        <w:t>к Контракту на полиграфическое исполнение № __________</w:t>
      </w:r>
    </w:p>
    <w:p w14:paraId="1CD3A963" w14:textId="77777777" w:rsidR="008774C1" w:rsidRPr="0049296E" w:rsidRDefault="008774C1" w:rsidP="008774C1">
      <w:pPr>
        <w:tabs>
          <w:tab w:val="left" w:pos="6568"/>
        </w:tabs>
        <w:spacing w:after="0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Cs/>
          <w:sz w:val="24"/>
          <w:szCs w:val="24"/>
        </w:rPr>
        <w:t>от «____» _____________202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49296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14:paraId="7F15F688" w14:textId="77777777" w:rsidR="008774C1" w:rsidRPr="0049296E" w:rsidRDefault="008774C1" w:rsidP="008774C1">
      <w:pPr>
        <w:tabs>
          <w:tab w:val="left" w:pos="6568"/>
        </w:tabs>
        <w:spacing w:after="0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9FA8C2" w14:textId="77777777" w:rsidR="008774C1" w:rsidRPr="0049296E" w:rsidRDefault="008774C1" w:rsidP="008774C1">
      <w:pPr>
        <w:tabs>
          <w:tab w:val="left" w:pos="6568"/>
        </w:tabs>
        <w:spacing w:after="0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9DCEF" w14:textId="77777777" w:rsidR="008774C1" w:rsidRPr="0049296E" w:rsidRDefault="008774C1" w:rsidP="008774C1">
      <w:pPr>
        <w:tabs>
          <w:tab w:val="left" w:pos="65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 №_______</w:t>
      </w:r>
    </w:p>
    <w:p w14:paraId="2B3DC173" w14:textId="77777777" w:rsidR="008774C1" w:rsidRPr="0049296E" w:rsidRDefault="008774C1" w:rsidP="008774C1">
      <w:pPr>
        <w:tabs>
          <w:tab w:val="left" w:pos="6568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c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1134"/>
        <w:gridCol w:w="993"/>
        <w:gridCol w:w="992"/>
        <w:gridCol w:w="1276"/>
        <w:gridCol w:w="1559"/>
      </w:tblGrid>
      <w:tr w:rsidR="008774C1" w:rsidRPr="0049296E" w14:paraId="2F9B51D6" w14:textId="77777777" w:rsidTr="00501207">
        <w:tc>
          <w:tcPr>
            <w:tcW w:w="567" w:type="dxa"/>
          </w:tcPr>
          <w:p w14:paraId="7B331FBB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5549A8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9F7B4A2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1ED97568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79E65C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Полиграфическая продукция</w:t>
            </w:r>
          </w:p>
          <w:p w14:paraId="3A870727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A31B1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C13AEE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</w:t>
            </w:r>
          </w:p>
          <w:p w14:paraId="19FE77F5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4CAE05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BCE29C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</w:t>
            </w:r>
          </w:p>
          <w:p w14:paraId="034E70FD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л./ стр.</w:t>
            </w:r>
          </w:p>
        </w:tc>
        <w:tc>
          <w:tcPr>
            <w:tcW w:w="992" w:type="dxa"/>
          </w:tcPr>
          <w:p w14:paraId="7351461D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FBCD30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Тираж,</w:t>
            </w:r>
          </w:p>
          <w:p w14:paraId="49FB5E36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экз.</w:t>
            </w:r>
          </w:p>
          <w:p w14:paraId="4B5A2B29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6B329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8421FC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 </w:t>
            </w:r>
          </w:p>
          <w:p w14:paraId="66187E36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</w:t>
            </w:r>
          </w:p>
          <w:p w14:paraId="54AECA43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 ПМР</w:t>
            </w:r>
          </w:p>
        </w:tc>
        <w:tc>
          <w:tcPr>
            <w:tcW w:w="1559" w:type="dxa"/>
          </w:tcPr>
          <w:p w14:paraId="509254B7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C8CB4C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</w:t>
            </w:r>
          </w:p>
          <w:p w14:paraId="6A2BDBC7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 ПМР</w:t>
            </w:r>
          </w:p>
        </w:tc>
      </w:tr>
      <w:tr w:rsidR="008774C1" w:rsidRPr="0049296E" w14:paraId="526003A2" w14:textId="77777777" w:rsidTr="00501207">
        <w:tc>
          <w:tcPr>
            <w:tcW w:w="567" w:type="dxa"/>
          </w:tcPr>
          <w:p w14:paraId="749F51D6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136971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46C0E0B4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92C42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«Экономика Приднестровья» </w:t>
            </w:r>
          </w:p>
          <w:p w14:paraId="73A3DC21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____</w:t>
            </w:r>
          </w:p>
          <w:p w14:paraId="7040DD70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C10D8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9EEB63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B9024A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99BC1C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22EF4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4C1" w:rsidRPr="0049296E" w14:paraId="1B4C28DE" w14:textId="77777777" w:rsidTr="00501207">
        <w:tc>
          <w:tcPr>
            <w:tcW w:w="7684" w:type="dxa"/>
            <w:gridSpan w:val="6"/>
          </w:tcPr>
          <w:p w14:paraId="48783225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289C8B" w14:textId="77777777" w:rsidR="008774C1" w:rsidRPr="0049296E" w:rsidRDefault="008774C1" w:rsidP="00501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1F0A57F1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DC6B0D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03BBE6" w14:textId="77777777" w:rsidR="008774C1" w:rsidRPr="0049296E" w:rsidRDefault="008774C1" w:rsidP="005012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3C89CF8" w14:textId="77777777" w:rsidR="008774C1" w:rsidRPr="0049296E" w:rsidRDefault="008774C1" w:rsidP="008774C1">
      <w:pPr>
        <w:tabs>
          <w:tab w:val="left" w:pos="6568"/>
        </w:tabs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23ACB81" w14:textId="77777777" w:rsidR="008774C1" w:rsidRPr="0049296E" w:rsidRDefault="008774C1" w:rsidP="008774C1">
      <w:pPr>
        <w:tabs>
          <w:tab w:val="left" w:pos="656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29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Сумма прописью: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______________________________________________________</w:t>
      </w:r>
    </w:p>
    <w:p w14:paraId="349E05E8" w14:textId="77777777" w:rsidR="008774C1" w:rsidRPr="0049296E" w:rsidRDefault="008774C1" w:rsidP="008774C1">
      <w:pPr>
        <w:rPr>
          <w:rFonts w:ascii="Times New Roman" w:hAnsi="Times New Roman" w:cs="Times New Roman"/>
          <w:sz w:val="24"/>
          <w:szCs w:val="24"/>
        </w:rPr>
      </w:pPr>
    </w:p>
    <w:bookmarkEnd w:id="0"/>
    <w:tbl>
      <w:tblPr>
        <w:tblStyle w:val="ac"/>
        <w:tblW w:w="9355" w:type="dxa"/>
        <w:jc w:val="center"/>
        <w:tblLook w:val="04A0" w:firstRow="1" w:lastRow="0" w:firstColumn="1" w:lastColumn="0" w:noHBand="0" w:noVBand="1"/>
      </w:tblPr>
      <w:tblGrid>
        <w:gridCol w:w="4815"/>
        <w:gridCol w:w="4540"/>
      </w:tblGrid>
      <w:tr w:rsidR="008774C1" w:rsidRPr="006519C3" w14:paraId="14D6E191" w14:textId="77777777" w:rsidTr="00501207">
        <w:trPr>
          <w:trHeight w:val="285"/>
          <w:jc w:val="center"/>
        </w:trPr>
        <w:tc>
          <w:tcPr>
            <w:tcW w:w="4815" w:type="dxa"/>
          </w:tcPr>
          <w:p w14:paraId="2D555A4B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75ADE3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2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ПОЛУЧАТЕЛЬ</w:t>
            </w:r>
          </w:p>
          <w:p w14:paraId="439CB19C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5686D6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2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 «Государственный информационно-издательский центр»</w:t>
            </w:r>
          </w:p>
          <w:p w14:paraId="2B7F9F6D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13F0C9" w14:textId="77777777" w:rsidR="008774C1" w:rsidRPr="0049296E" w:rsidRDefault="008774C1" w:rsidP="00501207">
            <w:pPr>
              <w:shd w:val="clear" w:color="auto" w:fill="FFFFFF"/>
              <w:ind w:left="425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4A094734" w14:textId="77777777" w:rsidR="008774C1" w:rsidRPr="0049296E" w:rsidRDefault="008774C1" w:rsidP="005012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7D37" w14:textId="77777777" w:rsidR="008774C1" w:rsidRPr="0049296E" w:rsidRDefault="008774C1" w:rsidP="00501207">
            <w:pPr>
              <w:shd w:val="clear" w:color="auto" w:fill="FFFFF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</w:t>
            </w:r>
            <w:r w:rsidRPr="0049296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7B99353" w14:textId="77777777" w:rsidR="008774C1" w:rsidRPr="0049296E" w:rsidRDefault="008774C1" w:rsidP="00501207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555CA05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33E6D3" w14:textId="77777777" w:rsidR="008774C1" w:rsidRPr="0049296E" w:rsidRDefault="008774C1" w:rsidP="00501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2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ПОДРЯДЧИК</w:t>
            </w:r>
          </w:p>
          <w:p w14:paraId="4D2B11A8" w14:textId="77777777" w:rsidR="008774C1" w:rsidRPr="006519C3" w:rsidRDefault="008774C1" w:rsidP="0050120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296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»</w:t>
            </w:r>
          </w:p>
          <w:p w14:paraId="08512E2E" w14:textId="77777777" w:rsidR="008774C1" w:rsidRPr="006519C3" w:rsidRDefault="008774C1" w:rsidP="0050120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2D654D84" w14:textId="77777777" w:rsidR="008774C1" w:rsidRPr="006519C3" w:rsidRDefault="008774C1" w:rsidP="0050120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225B7A47" w14:textId="77777777" w:rsidR="008774C1" w:rsidRPr="006519C3" w:rsidRDefault="008774C1" w:rsidP="0050120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2A6EA78C" w14:textId="77777777" w:rsidR="008774C1" w:rsidRPr="006519C3" w:rsidRDefault="008774C1" w:rsidP="0050120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721E70B6" w14:textId="77777777" w:rsidR="008774C1" w:rsidRPr="006519C3" w:rsidRDefault="008774C1" w:rsidP="0050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983D70" w14:textId="77777777" w:rsidR="008774C1" w:rsidRPr="006519C3" w:rsidRDefault="008774C1" w:rsidP="0087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9A948" w14:textId="77777777" w:rsidR="008774C1" w:rsidRPr="006519C3" w:rsidRDefault="008774C1" w:rsidP="008774C1">
      <w:pPr>
        <w:tabs>
          <w:tab w:val="left" w:pos="65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CA576" w14:textId="77777777" w:rsidR="0052113A" w:rsidRDefault="0052113A"/>
    <w:sectPr w:rsidR="0052113A" w:rsidSect="008774C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145E"/>
    <w:multiLevelType w:val="multilevel"/>
    <w:tmpl w:val="07DE22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C1933DE"/>
    <w:multiLevelType w:val="multilevel"/>
    <w:tmpl w:val="FAD2D0D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71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64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57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50" w:hanging="118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num w:numId="1" w16cid:durableId="734427172">
    <w:abstractNumId w:val="1"/>
  </w:num>
  <w:num w:numId="2" w16cid:durableId="172891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9E"/>
    <w:rsid w:val="0052113A"/>
    <w:rsid w:val="006D7EC6"/>
    <w:rsid w:val="0084689E"/>
    <w:rsid w:val="008774C1"/>
    <w:rsid w:val="00995C43"/>
    <w:rsid w:val="00B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B0B51-F32F-4604-AD7F-EF7897E7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4C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8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8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8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8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8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8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8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8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8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8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8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774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"/>
    <w:basedOn w:val="a"/>
    <w:link w:val="ae"/>
    <w:rsid w:val="008774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rsid w:val="008774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Лада Вадимовна</dc:creator>
  <cp:keywords/>
  <dc:description/>
  <cp:lastModifiedBy>Писаренко Лада Вадимовна</cp:lastModifiedBy>
  <cp:revision>2</cp:revision>
  <dcterms:created xsi:type="dcterms:W3CDTF">2026-02-24T14:11:00Z</dcterms:created>
  <dcterms:modified xsi:type="dcterms:W3CDTF">2026-02-24T14:11:00Z</dcterms:modified>
</cp:coreProperties>
</file>